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D8F66" w14:textId="5B588776" w:rsidR="00D236D1" w:rsidRPr="008573F0" w:rsidRDefault="00AA6227" w:rsidP="008573F0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Děkan Právnické fakulty Univerzity Karlovy </w:t>
      </w:r>
      <w:r w:rsidR="00D236D1">
        <w:rPr>
          <w:rFonts w:cstheme="minorHAnsi"/>
          <w:b/>
        </w:rPr>
        <w:t>v</w:t>
      </w:r>
      <w:r>
        <w:rPr>
          <w:rFonts w:cstheme="minorHAnsi"/>
          <w:b/>
        </w:rPr>
        <w:t>ypisuje</w:t>
      </w:r>
      <w:r w:rsidR="00D236D1">
        <w:rPr>
          <w:rFonts w:cstheme="minorHAnsi"/>
          <w:b/>
        </w:rPr>
        <w:t xml:space="preserve"> </w:t>
      </w:r>
      <w:r>
        <w:rPr>
          <w:rFonts w:cstheme="minorHAnsi"/>
          <w:b/>
        </w:rPr>
        <w:t>interní výběrové řízení</w:t>
      </w:r>
      <w:r w:rsidR="00D236D1">
        <w:rPr>
          <w:rFonts w:cstheme="minorHAnsi"/>
          <w:b/>
        </w:rPr>
        <w:t xml:space="preserve"> </w:t>
      </w:r>
      <w:r w:rsidR="008573F0">
        <w:rPr>
          <w:rFonts w:cstheme="minorHAnsi"/>
          <w:b/>
        </w:rPr>
        <w:br/>
      </w:r>
      <w:r>
        <w:t>v rámci projektu</w:t>
      </w:r>
    </w:p>
    <w:p w14:paraId="28A074D7" w14:textId="6DDC2A30" w:rsidR="00AA6227" w:rsidRPr="00596D86" w:rsidRDefault="00AA6227" w:rsidP="00596D86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Mezinárodní mobility výzkumných, technických a administrativních pracovníků na UK</w:t>
      </w:r>
      <w:r w:rsidR="00D236D1">
        <w:rPr>
          <w:color w:val="000000"/>
          <w:shd w:val="clear" w:color="auto" w:fill="FFFFFF"/>
        </w:rPr>
        <w:t xml:space="preserve"> </w:t>
      </w:r>
      <w:r w:rsidR="00245D6F">
        <w:rPr>
          <w:color w:val="000000"/>
          <w:shd w:val="clear" w:color="auto" w:fill="FFFFFF"/>
        </w:rPr>
        <w:br/>
      </w:r>
      <w:r w:rsidR="00D236D1">
        <w:rPr>
          <w:color w:val="000000"/>
          <w:shd w:val="clear" w:color="auto" w:fill="FFFFFF"/>
        </w:rPr>
        <w:t xml:space="preserve">reg.č. </w:t>
      </w:r>
      <w:r w:rsidR="00D236D1">
        <w:rPr>
          <w:color w:val="000000"/>
          <w:bdr w:val="single" w:sz="6" w:space="0" w:color="C3C3C3" w:frame="1"/>
          <w:shd w:val="clear" w:color="auto" w:fill="FFFFFF"/>
          <w:lang w:eastAsia="cs-CZ"/>
        </w:rPr>
        <w:t>CZ.02.2.69/0.0/0.0/18_053/0016976</w:t>
      </w:r>
      <w:r w:rsidR="00245D6F">
        <w:rPr>
          <w:color w:val="000000"/>
          <w:bdr w:val="single" w:sz="6" w:space="0" w:color="C3C3C3" w:frame="1"/>
          <w:shd w:val="clear" w:color="auto" w:fill="FFFFFF"/>
          <w:lang w:eastAsia="cs-CZ"/>
        </w:rPr>
        <w:t xml:space="preserve"> </w:t>
      </w:r>
      <w:r w:rsidR="00D236D1">
        <w:rPr>
          <w:color w:val="000000"/>
          <w:shd w:val="clear" w:color="auto" w:fill="FFFFFF"/>
        </w:rPr>
        <w:t xml:space="preserve">(program OP VVV – </w:t>
      </w:r>
      <w:r w:rsidR="00D236D1">
        <w:rPr>
          <w:lang w:eastAsia="cs-CZ"/>
        </w:rPr>
        <w:t>výzv</w:t>
      </w:r>
      <w:r w:rsidR="00245D6F">
        <w:rPr>
          <w:lang w:eastAsia="cs-CZ"/>
        </w:rPr>
        <w:t>a</w:t>
      </w:r>
      <w:r w:rsidR="00D236D1">
        <w:rPr>
          <w:lang w:eastAsia="cs-CZ"/>
        </w:rPr>
        <w:t xml:space="preserve"> </w:t>
      </w:r>
      <w:r w:rsidR="00D236D1">
        <w:t xml:space="preserve">02_18_053) </w:t>
      </w:r>
    </w:p>
    <w:p w14:paraId="2EAF2A4B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10F65AB3" w14:textId="67473F39" w:rsidR="00AA6227" w:rsidRPr="00245D6F" w:rsidRDefault="003A7C8A" w:rsidP="00245D6F">
      <w:pPr>
        <w:pStyle w:val="Bezmezer"/>
        <w:jc w:val="both"/>
        <w:rPr>
          <w:rFonts w:cstheme="minorHAnsi"/>
          <w:b/>
        </w:rPr>
      </w:pPr>
      <w:r w:rsidRPr="000E2E18">
        <w:rPr>
          <w:rFonts w:cstheme="minorHAnsi"/>
          <w:b/>
        </w:rPr>
        <w:t xml:space="preserve">na </w:t>
      </w:r>
      <w:r w:rsidR="000E0855">
        <w:rPr>
          <w:rFonts w:cstheme="minorHAnsi"/>
          <w:b/>
        </w:rPr>
        <w:t xml:space="preserve">dva </w:t>
      </w:r>
      <w:r w:rsidR="00245D6F" w:rsidRPr="00E34170">
        <w:rPr>
          <w:rFonts w:ascii="Calibri" w:eastAsia="Times New Roman" w:hAnsi="Calibri" w:cs="Calibri"/>
          <w:b/>
          <w:bCs/>
          <w:lang w:eastAsia="en-GB"/>
        </w:rPr>
        <w:t>krátkodobé pracovní pobyty</w:t>
      </w:r>
      <w:r w:rsidR="00245D6F" w:rsidRPr="00245D6F">
        <w:rPr>
          <w:rFonts w:ascii="Calibri" w:eastAsia="Times New Roman" w:hAnsi="Calibri" w:cs="Calibri"/>
          <w:b/>
          <w:bCs/>
          <w:color w:val="980000"/>
          <w:lang w:eastAsia="en-GB"/>
        </w:rPr>
        <w:t xml:space="preserve"> </w:t>
      </w:r>
      <w:r w:rsidR="00AA6227">
        <w:rPr>
          <w:rFonts w:cstheme="minorHAnsi"/>
          <w:b/>
        </w:rPr>
        <w:t>juniorních</w:t>
      </w:r>
      <w:r w:rsidR="00AA6227">
        <w:rPr>
          <w:rFonts w:cstheme="minorHAnsi"/>
        </w:rPr>
        <w:t xml:space="preserve"> </w:t>
      </w:r>
      <w:r w:rsidR="00AA6227">
        <w:rPr>
          <w:rFonts w:cstheme="minorHAnsi"/>
          <w:b/>
        </w:rPr>
        <w:t>výzkumných pracovníků PF UK</w:t>
      </w:r>
      <w:r w:rsidR="00AA5ADF">
        <w:rPr>
          <w:rFonts w:cstheme="minorHAnsi"/>
          <w:b/>
        </w:rPr>
        <w:t xml:space="preserve"> </w:t>
      </w:r>
      <w:r w:rsidR="00AA6227">
        <w:rPr>
          <w:rFonts w:cstheme="minorHAnsi"/>
          <w:b/>
        </w:rPr>
        <w:t>v zahraničí:</w:t>
      </w:r>
    </w:p>
    <w:p w14:paraId="56023FE2" w14:textId="1E5ABEB5" w:rsidR="00AA6227" w:rsidRDefault="00AA6227" w:rsidP="008A6B33">
      <w:pPr>
        <w:pStyle w:val="Bezmezer"/>
        <w:numPr>
          <w:ilvl w:val="0"/>
          <w:numId w:val="16"/>
        </w:numPr>
        <w:ind w:left="709"/>
        <w:jc w:val="both"/>
        <w:rPr>
          <w:rFonts w:cstheme="minorHAnsi"/>
        </w:rPr>
      </w:pPr>
      <w:r>
        <w:rPr>
          <w:rFonts w:cstheme="minorHAnsi"/>
        </w:rPr>
        <w:t>v</w:t>
      </w:r>
      <w:r w:rsidR="00596D86">
        <w:rPr>
          <w:rFonts w:cstheme="minorHAnsi"/>
        </w:rPr>
        <w:t> </w:t>
      </w:r>
      <w:r>
        <w:rPr>
          <w:rFonts w:cstheme="minorHAnsi"/>
        </w:rPr>
        <w:t>délce</w:t>
      </w:r>
      <w:r w:rsidR="00596D86">
        <w:rPr>
          <w:rFonts w:cstheme="minorHAnsi"/>
        </w:rPr>
        <w:t xml:space="preserve"> </w:t>
      </w:r>
      <w:r w:rsidR="00C37B50">
        <w:rPr>
          <w:rFonts w:cstheme="minorHAnsi"/>
        </w:rPr>
        <w:t>3</w:t>
      </w:r>
      <w:r>
        <w:rPr>
          <w:rFonts w:cstheme="minorHAnsi"/>
        </w:rPr>
        <w:t xml:space="preserve"> měsíc</w:t>
      </w:r>
      <w:r w:rsidR="00C37B50">
        <w:rPr>
          <w:rFonts w:cstheme="minorHAnsi"/>
        </w:rPr>
        <w:t>e</w:t>
      </w:r>
      <w:r w:rsidR="005A6356">
        <w:rPr>
          <w:rFonts w:cstheme="minorHAnsi"/>
        </w:rPr>
        <w:t xml:space="preserve"> </w:t>
      </w:r>
      <w:r w:rsidR="0019542D">
        <w:rPr>
          <w:rFonts w:cstheme="minorHAnsi"/>
        </w:rPr>
        <w:t xml:space="preserve">s termínem zahájení </w:t>
      </w:r>
      <w:r w:rsidR="00C37B50">
        <w:rPr>
          <w:rFonts w:cstheme="minorHAnsi"/>
        </w:rPr>
        <w:t>srpen</w:t>
      </w:r>
      <w:r w:rsidR="00E82136">
        <w:rPr>
          <w:rFonts w:cstheme="minorHAnsi"/>
        </w:rPr>
        <w:t xml:space="preserve"> </w:t>
      </w:r>
      <w:r w:rsidR="005A6356">
        <w:rPr>
          <w:rFonts w:cstheme="minorHAnsi"/>
        </w:rPr>
        <w:t>2022 nebo</w:t>
      </w:r>
      <w:r w:rsidR="00E82136">
        <w:rPr>
          <w:rFonts w:cstheme="minorHAnsi"/>
        </w:rPr>
        <w:t xml:space="preserve"> </w:t>
      </w:r>
      <w:r w:rsidR="00C37B50">
        <w:rPr>
          <w:rFonts w:cstheme="minorHAnsi"/>
        </w:rPr>
        <w:t>září</w:t>
      </w:r>
      <w:r w:rsidR="00E82136">
        <w:rPr>
          <w:rFonts w:cstheme="minorHAnsi"/>
        </w:rPr>
        <w:t xml:space="preserve"> </w:t>
      </w:r>
      <w:r>
        <w:rPr>
          <w:rFonts w:cstheme="minorHAnsi"/>
        </w:rPr>
        <w:t>2022;</w:t>
      </w:r>
    </w:p>
    <w:p w14:paraId="2F59A1CC" w14:textId="78EA92DC" w:rsidR="00AA6227" w:rsidRDefault="00AA6227" w:rsidP="008A6B33">
      <w:pPr>
        <w:pStyle w:val="Bezmezer"/>
        <w:numPr>
          <w:ilvl w:val="0"/>
          <w:numId w:val="16"/>
        </w:numPr>
        <w:ind w:left="709"/>
        <w:jc w:val="both"/>
        <w:rPr>
          <w:rFonts w:cstheme="minorHAnsi"/>
        </w:rPr>
      </w:pPr>
      <w:r>
        <w:rPr>
          <w:rFonts w:cstheme="minorHAnsi"/>
        </w:rPr>
        <w:t>s výší úvazku</w:t>
      </w:r>
      <w:r w:rsidR="00DF1077">
        <w:rPr>
          <w:rFonts w:cstheme="minorHAnsi"/>
        </w:rPr>
        <w:t xml:space="preserve"> </w:t>
      </w:r>
      <w:r>
        <w:rPr>
          <w:rFonts w:cstheme="minorHAnsi"/>
        </w:rPr>
        <w:t>1,00</w:t>
      </w:r>
      <w:r w:rsidR="00C37B50">
        <w:rPr>
          <w:rFonts w:cstheme="minorHAnsi"/>
        </w:rPr>
        <w:t xml:space="preserve"> na HPP v době trvání mobility</w:t>
      </w:r>
      <w:r w:rsidR="005A6356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1CA0E56E" w14:textId="5A11039F" w:rsidR="00AA6227" w:rsidRDefault="00AA6227" w:rsidP="008A6B33">
      <w:pPr>
        <w:pStyle w:val="Bezmezer"/>
        <w:numPr>
          <w:ilvl w:val="0"/>
          <w:numId w:val="16"/>
        </w:numPr>
        <w:ind w:left="709"/>
        <w:jc w:val="both"/>
        <w:rPr>
          <w:rFonts w:cstheme="minorHAnsi"/>
        </w:rPr>
      </w:pPr>
      <w:r>
        <w:rPr>
          <w:rFonts w:cstheme="minorHAnsi"/>
        </w:rPr>
        <w:t>ve výzkumných organizacích (vč</w:t>
      </w:r>
      <w:r w:rsidR="00245D6F">
        <w:rPr>
          <w:rFonts w:cstheme="minorHAnsi"/>
        </w:rPr>
        <w:t>etně</w:t>
      </w:r>
      <w:r>
        <w:rPr>
          <w:rFonts w:cstheme="minorHAnsi"/>
        </w:rPr>
        <w:t xml:space="preserve"> </w:t>
      </w:r>
      <w:r w:rsidR="00245D6F">
        <w:rPr>
          <w:rFonts w:cstheme="minorHAnsi"/>
        </w:rPr>
        <w:t>univerzit</w:t>
      </w:r>
      <w:r>
        <w:rPr>
          <w:rFonts w:cstheme="minorHAnsi"/>
        </w:rPr>
        <w:t>) v zemích EU i mimo EU</w:t>
      </w:r>
      <w:r w:rsidR="0019542D">
        <w:rPr>
          <w:rFonts w:cstheme="minorHAnsi"/>
        </w:rPr>
        <w:t>.</w:t>
      </w:r>
    </w:p>
    <w:p w14:paraId="638E6A07" w14:textId="77777777" w:rsidR="00AA6227" w:rsidRDefault="00AA6227" w:rsidP="00AA6227">
      <w:pPr>
        <w:pStyle w:val="Bezmezer"/>
        <w:jc w:val="both"/>
      </w:pPr>
    </w:p>
    <w:p w14:paraId="698669CE" w14:textId="7BCD5C71" w:rsidR="00AA6227" w:rsidRDefault="0054289E" w:rsidP="00AA6227">
      <w:pPr>
        <w:pStyle w:val="Bezmezer"/>
      </w:pPr>
      <w:r>
        <w:rPr>
          <w:b/>
        </w:rPr>
        <w:t>Uchazeč musí splňovat tyto podmínky</w:t>
      </w:r>
      <w:r w:rsidR="00AA6227">
        <w:t>:</w:t>
      </w:r>
    </w:p>
    <w:p w14:paraId="69363B00" w14:textId="50A194BC" w:rsidR="00B465C1" w:rsidRPr="005A6356" w:rsidRDefault="008A6B33" w:rsidP="00E34170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bCs/>
        </w:rPr>
        <w:t>m</w:t>
      </w:r>
      <w:r w:rsidR="00245D6F" w:rsidRPr="005A6356">
        <w:rPr>
          <w:rFonts w:cstheme="minorHAnsi"/>
          <w:bCs/>
        </w:rPr>
        <w:t>usí být výzkumným pracovníkem – juniorem</w:t>
      </w:r>
      <w:r w:rsidR="005A6356" w:rsidRPr="005A6356">
        <w:rPr>
          <w:rFonts w:cstheme="minorHAnsi"/>
          <w:bCs/>
        </w:rPr>
        <w:t xml:space="preserve"> </w:t>
      </w:r>
      <w:r w:rsidR="005A6356" w:rsidRPr="005A6356">
        <w:rPr>
          <w:rFonts w:cstheme="minorHAnsi"/>
          <w:bCs/>
          <w:sz w:val="24"/>
          <w:szCs w:val="24"/>
        </w:rPr>
        <w:t>(</w:t>
      </w:r>
      <w:r w:rsidR="00245D6F" w:rsidRPr="005A6356">
        <w:rPr>
          <w:rFonts w:cstheme="minorHAnsi"/>
        </w:rPr>
        <w:t xml:space="preserve">titul Ph.D. </w:t>
      </w:r>
      <w:r w:rsidR="0019542D">
        <w:rPr>
          <w:rFonts w:cstheme="minorHAnsi"/>
        </w:rPr>
        <w:t xml:space="preserve">získal </w:t>
      </w:r>
      <w:r w:rsidR="00245D6F" w:rsidRPr="005A6356">
        <w:rPr>
          <w:rFonts w:cstheme="minorHAnsi"/>
        </w:rPr>
        <w:t>maximálně 7 let</w:t>
      </w:r>
      <w:r w:rsidR="00AA5ADF" w:rsidRPr="00AA5ADF">
        <w:rPr>
          <w:rStyle w:val="Znakapoznpodarou"/>
          <w:rFonts w:cstheme="minorHAnsi"/>
        </w:rPr>
        <w:footnoteReference w:id="1"/>
      </w:r>
      <w:r w:rsidR="00AA5ADF" w:rsidRPr="00AA5ADF">
        <w:rPr>
          <w:rFonts w:cstheme="minorHAnsi"/>
        </w:rPr>
        <w:t xml:space="preserve"> </w:t>
      </w:r>
      <w:r w:rsidR="00245D6F" w:rsidRPr="005A6356">
        <w:rPr>
          <w:rFonts w:cstheme="minorHAnsi"/>
        </w:rPr>
        <w:t>před datem zahájení mobility</w:t>
      </w:r>
      <w:r w:rsidR="0019542D">
        <w:rPr>
          <w:rFonts w:cstheme="minorHAnsi"/>
        </w:rPr>
        <w:t xml:space="preserve"> nebo má </w:t>
      </w:r>
      <w:r w:rsidR="00245D6F" w:rsidRPr="005A6356">
        <w:rPr>
          <w:rFonts w:cstheme="minorHAnsi"/>
        </w:rPr>
        <w:t xml:space="preserve">status studenta Ph.D. </w:t>
      </w:r>
      <w:r w:rsidR="00CD230F">
        <w:rPr>
          <w:rFonts w:cstheme="minorHAnsi"/>
        </w:rPr>
        <w:t>na PF UK</w:t>
      </w:r>
      <w:r w:rsidR="00245D6F" w:rsidRPr="005A6356">
        <w:rPr>
          <w:rFonts w:cstheme="minorHAnsi"/>
        </w:rPr>
        <w:t>)</w:t>
      </w:r>
      <w:r w:rsidR="005A6356">
        <w:rPr>
          <w:rFonts w:cstheme="minorHAnsi"/>
        </w:rPr>
        <w:t>;</w:t>
      </w:r>
      <w:r w:rsidR="00A5360F">
        <w:rPr>
          <w:rFonts w:cstheme="minorHAnsi"/>
        </w:rPr>
        <w:t xml:space="preserve"> výzkumným pracovníkem se rozumí akademický nebo vědecký pracovník;</w:t>
      </w:r>
    </w:p>
    <w:p w14:paraId="2CED31D2" w14:textId="135AC545" w:rsidR="00B465C1" w:rsidRPr="00120030" w:rsidRDefault="008A6B33" w:rsidP="00E34170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cstheme="minorHAnsi"/>
          <w:b/>
        </w:rPr>
      </w:pPr>
      <w:r>
        <w:t>p</w:t>
      </w:r>
      <w:r w:rsidR="00AA6227">
        <w:t xml:space="preserve">o dobu </w:t>
      </w:r>
      <w:r w:rsidR="0054289E">
        <w:t xml:space="preserve">pobytu </w:t>
      </w:r>
      <w:r w:rsidR="00A5360F">
        <w:t xml:space="preserve">bude </w:t>
      </w:r>
      <w:r w:rsidR="00AA6227">
        <w:t xml:space="preserve">zaměstnancem </w:t>
      </w:r>
      <w:r w:rsidR="005A6356">
        <w:t>PF UK;</w:t>
      </w:r>
    </w:p>
    <w:p w14:paraId="1CD7AEDD" w14:textId="128EC8AF" w:rsidR="0054289E" w:rsidRPr="00B465C1" w:rsidRDefault="008A6B33" w:rsidP="00E34170">
      <w:pPr>
        <w:pStyle w:val="Odstavecseseznamem"/>
        <w:numPr>
          <w:ilvl w:val="0"/>
          <w:numId w:val="12"/>
        </w:numPr>
      </w:pPr>
      <w:r>
        <w:rPr>
          <w:rFonts w:cstheme="minorHAnsi"/>
        </w:rPr>
        <w:t>m</w:t>
      </w:r>
      <w:r w:rsidR="00AA6227" w:rsidRPr="00665CB6">
        <w:rPr>
          <w:rFonts w:cstheme="minorHAnsi"/>
        </w:rPr>
        <w:t>usí mít k dispozici mentora</w:t>
      </w:r>
      <w:r w:rsidR="00AA6227">
        <w:rPr>
          <w:rStyle w:val="Znakapoznpodarou"/>
          <w:rFonts w:cstheme="minorHAnsi"/>
        </w:rPr>
        <w:footnoteReference w:id="2"/>
      </w:r>
      <w:r w:rsidR="00AA6227" w:rsidRPr="00B465C1">
        <w:rPr>
          <w:rFonts w:cstheme="minorHAnsi"/>
        </w:rPr>
        <w:t xml:space="preserve"> na přijímající instituci</w:t>
      </w:r>
      <w:r w:rsidR="005A6356">
        <w:rPr>
          <w:rFonts w:cstheme="minorHAnsi"/>
        </w:rPr>
        <w:t>.</w:t>
      </w:r>
      <w:r w:rsidR="00AA6227" w:rsidRPr="00B465C1">
        <w:rPr>
          <w:rFonts w:cstheme="minorHAnsi"/>
        </w:rPr>
        <w:t xml:space="preserve"> </w:t>
      </w:r>
    </w:p>
    <w:p w14:paraId="5DCE29BE" w14:textId="198038A7" w:rsidR="0054289E" w:rsidRPr="009320E1" w:rsidRDefault="0054289E" w:rsidP="009320E1">
      <w:pPr>
        <w:pStyle w:val="Bezmezer"/>
        <w:rPr>
          <w:rFonts w:cstheme="minorHAnsi"/>
          <w:b/>
          <w:bCs/>
        </w:rPr>
      </w:pPr>
      <w:r w:rsidRPr="0054289E">
        <w:rPr>
          <w:rFonts w:cstheme="minorHAnsi"/>
        </w:rPr>
        <w:t xml:space="preserve"> </w:t>
      </w:r>
      <w:r w:rsidRPr="009320E1">
        <w:rPr>
          <w:rFonts w:cstheme="minorHAnsi"/>
          <w:b/>
          <w:bCs/>
        </w:rPr>
        <w:t>Povinnosti výzkumného pracovníka</w:t>
      </w:r>
      <w:r w:rsidR="00C37B50">
        <w:rPr>
          <w:rFonts w:cstheme="minorHAnsi"/>
          <w:b/>
          <w:bCs/>
        </w:rPr>
        <w:t xml:space="preserve"> v rámci zahraničního pobytu</w:t>
      </w:r>
      <w:r w:rsidR="00146A2D">
        <w:rPr>
          <w:rFonts w:cstheme="minorHAnsi"/>
          <w:b/>
          <w:bCs/>
        </w:rPr>
        <w:t>:</w:t>
      </w:r>
    </w:p>
    <w:p w14:paraId="109D8750" w14:textId="7357A310" w:rsidR="0054289E" w:rsidRDefault="008A6B33" w:rsidP="0054289E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="0054289E">
        <w:rPr>
          <w:rFonts w:ascii="Calibri" w:hAnsi="Calibri" w:cs="Calibri"/>
          <w:color w:val="000000"/>
          <w:sz w:val="22"/>
          <w:szCs w:val="22"/>
        </w:rPr>
        <w:t xml:space="preserve">ěsíční reportování o svém působení </w:t>
      </w:r>
      <w:r w:rsidR="0019542D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54289E">
        <w:rPr>
          <w:rFonts w:ascii="Calibri" w:hAnsi="Calibri" w:cs="Calibri"/>
          <w:color w:val="000000"/>
          <w:sz w:val="22"/>
          <w:szCs w:val="22"/>
        </w:rPr>
        <w:t>zahraniční instituci;</w:t>
      </w:r>
    </w:p>
    <w:p w14:paraId="065CCC1A" w14:textId="193FF095" w:rsidR="0054289E" w:rsidRDefault="008A6B33" w:rsidP="0054289E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  <w:r w:rsidR="00C37B50">
        <w:rPr>
          <w:rFonts w:ascii="Calibri" w:hAnsi="Calibri" w:cs="Calibri"/>
          <w:color w:val="000000"/>
          <w:sz w:val="22"/>
          <w:szCs w:val="22"/>
        </w:rPr>
        <w:t>ktivní ú</w:t>
      </w:r>
      <w:r w:rsidR="0054289E">
        <w:rPr>
          <w:rFonts w:ascii="Calibri" w:hAnsi="Calibri" w:cs="Calibri"/>
          <w:color w:val="000000"/>
          <w:sz w:val="22"/>
          <w:szCs w:val="22"/>
        </w:rPr>
        <w:t>čast na minimálně jedné konferenci/semináři/workshopu (v případě akce organizované zahraniční institucí se musí jednat o mezinárodní akci);</w:t>
      </w:r>
    </w:p>
    <w:p w14:paraId="310EB23A" w14:textId="42399C3F" w:rsidR="0054289E" w:rsidRDefault="008A6B33" w:rsidP="0054289E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</w:t>
      </w:r>
      <w:r w:rsidR="0054289E">
        <w:rPr>
          <w:rFonts w:ascii="Calibri" w:hAnsi="Calibri" w:cs="Calibri"/>
          <w:color w:val="000000"/>
          <w:sz w:val="22"/>
          <w:szCs w:val="22"/>
        </w:rPr>
        <w:t>održení následné návratové fáze v délce 6 měsíců, po kterou musí být výzkumný pracovník v pracovním poměru na PF UK</w:t>
      </w:r>
      <w:r w:rsidR="00C37B50">
        <w:rPr>
          <w:rFonts w:ascii="Calibri" w:hAnsi="Calibri" w:cs="Calibri"/>
          <w:color w:val="000000"/>
          <w:sz w:val="22"/>
          <w:szCs w:val="22"/>
        </w:rPr>
        <w:t xml:space="preserve"> (výše úvazku bude sjednána individuálně)</w:t>
      </w:r>
      <w:r w:rsidR="0054289E">
        <w:rPr>
          <w:rFonts w:ascii="Calibri" w:hAnsi="Calibri" w:cs="Calibri"/>
          <w:color w:val="000000"/>
          <w:sz w:val="22"/>
          <w:szCs w:val="22"/>
        </w:rPr>
        <w:t>;</w:t>
      </w:r>
    </w:p>
    <w:p w14:paraId="1BD81811" w14:textId="2D0F6A75" w:rsidR="0054289E" w:rsidRDefault="008A6B33" w:rsidP="0054289E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</w:t>
      </w:r>
      <w:r w:rsidR="0054289E">
        <w:rPr>
          <w:rFonts w:ascii="Calibri" w:hAnsi="Calibri" w:cs="Calibri"/>
          <w:color w:val="000000"/>
          <w:sz w:val="22"/>
          <w:szCs w:val="22"/>
        </w:rPr>
        <w:t xml:space="preserve">spořádání semináře/workshopu v návratové fázi </w:t>
      </w:r>
      <w:r w:rsidR="00516424">
        <w:rPr>
          <w:rFonts w:ascii="Calibri" w:hAnsi="Calibri" w:cs="Calibri"/>
          <w:color w:val="000000"/>
          <w:sz w:val="22"/>
          <w:szCs w:val="22"/>
        </w:rPr>
        <w:t xml:space="preserve">na PF UK </w:t>
      </w:r>
      <w:r w:rsidR="0054289E">
        <w:rPr>
          <w:rFonts w:ascii="Calibri" w:hAnsi="Calibri" w:cs="Calibri"/>
          <w:color w:val="000000"/>
          <w:sz w:val="22"/>
          <w:szCs w:val="22"/>
        </w:rPr>
        <w:t>za účelem diseminace výsledků a poznatků získaných na zahraniční instituci.</w:t>
      </w:r>
    </w:p>
    <w:p w14:paraId="43BFA9B6" w14:textId="501FF4BC" w:rsidR="00AA6227" w:rsidRDefault="00AA6227" w:rsidP="00AA6227">
      <w:pPr>
        <w:pStyle w:val="Bezmezer"/>
        <w:jc w:val="both"/>
        <w:rPr>
          <w:rFonts w:cstheme="minorHAnsi"/>
          <w:b/>
        </w:rPr>
      </w:pPr>
    </w:p>
    <w:p w14:paraId="74FCB333" w14:textId="77777777" w:rsidR="008A6B33" w:rsidRDefault="008A6B33" w:rsidP="00AA6227">
      <w:pPr>
        <w:pStyle w:val="Bezmezer"/>
        <w:jc w:val="both"/>
        <w:rPr>
          <w:rFonts w:cstheme="minorHAnsi"/>
          <w:b/>
        </w:rPr>
      </w:pPr>
    </w:p>
    <w:p w14:paraId="2ADE7BE4" w14:textId="4373E4DE" w:rsidR="00AA6227" w:rsidRDefault="00AA6227" w:rsidP="00AA6227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PODMÍNKY PRO PODÁNÍ PŘIHLÁŠKY </w:t>
      </w:r>
      <w:r w:rsidR="00665CB6">
        <w:rPr>
          <w:rFonts w:cstheme="minorHAnsi"/>
          <w:b/>
        </w:rPr>
        <w:t>DO</w:t>
      </w:r>
      <w:r>
        <w:rPr>
          <w:rFonts w:cstheme="minorHAnsi"/>
          <w:b/>
        </w:rPr>
        <w:t xml:space="preserve"> VÝBĚROVÉHO ŘÍZENÍ</w:t>
      </w:r>
    </w:p>
    <w:p w14:paraId="3443AC53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2336C578" w14:textId="6DF469D9" w:rsidR="00AA6227" w:rsidRDefault="00AA6227" w:rsidP="00AA6227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Požadované dokumenty:</w:t>
      </w:r>
    </w:p>
    <w:p w14:paraId="074253DB" w14:textId="78370632" w:rsidR="00AA6227" w:rsidRDefault="008A6B33" w:rsidP="00E34170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m</w:t>
      </w:r>
      <w:r w:rsidR="00AA6227">
        <w:rPr>
          <w:rFonts w:cstheme="minorHAnsi"/>
        </w:rPr>
        <w:t>otivační dopis;</w:t>
      </w:r>
    </w:p>
    <w:p w14:paraId="1697A212" w14:textId="793B7FF5" w:rsidR="00AA6227" w:rsidRDefault="008A6B33" w:rsidP="00E34170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AA6227">
        <w:rPr>
          <w:rFonts w:cstheme="minorHAnsi"/>
        </w:rPr>
        <w:t xml:space="preserve">tručný popis výzkumného projektu, na kterém bude uchazeč po dobu </w:t>
      </w:r>
      <w:r w:rsidR="00665CB6">
        <w:rPr>
          <w:rFonts w:cstheme="minorHAnsi"/>
        </w:rPr>
        <w:t xml:space="preserve">svého zahraničního pobytu </w:t>
      </w:r>
      <w:r w:rsidR="00AA6227">
        <w:rPr>
          <w:rFonts w:cstheme="minorHAnsi"/>
        </w:rPr>
        <w:t>pracovat včetně</w:t>
      </w:r>
      <w:r w:rsidR="0019542D">
        <w:rPr>
          <w:rFonts w:cstheme="minorHAnsi"/>
        </w:rPr>
        <w:t>:</w:t>
      </w:r>
      <w:r w:rsidR="00AA6227">
        <w:rPr>
          <w:rFonts w:cstheme="minorHAnsi"/>
        </w:rPr>
        <w:t xml:space="preserve"> </w:t>
      </w:r>
      <w:r w:rsidR="00665CB6">
        <w:rPr>
          <w:rFonts w:cstheme="minorHAnsi"/>
        </w:rPr>
        <w:t>i) stručného popisu zahraničního hostitelského pracoviště a týmu, do kterého by byl uchazeč zapojen</w:t>
      </w:r>
      <w:r w:rsidR="00665CB6" w:rsidDel="00665CB6">
        <w:rPr>
          <w:rFonts w:cstheme="minorHAnsi"/>
        </w:rPr>
        <w:t xml:space="preserve"> </w:t>
      </w:r>
      <w:r w:rsidR="00665CB6">
        <w:rPr>
          <w:rFonts w:cstheme="minorHAnsi"/>
        </w:rPr>
        <w:t>a ii) přesného termínu výjezdu do zahraničí</w:t>
      </w:r>
      <w:bookmarkStart w:id="0" w:name="_Hlk517957468"/>
      <w:r w:rsidR="00AA6227">
        <w:rPr>
          <w:rFonts w:cstheme="minorHAnsi"/>
        </w:rPr>
        <w:t>;</w:t>
      </w:r>
      <w:r w:rsidR="00665CB6">
        <w:rPr>
          <w:rFonts w:cstheme="minorHAnsi"/>
        </w:rPr>
        <w:t xml:space="preserve"> </w:t>
      </w:r>
      <w:r w:rsidR="00665CB6">
        <w:rPr>
          <w:rFonts w:ascii="Calibri" w:hAnsi="Calibri" w:cs="Calibri"/>
          <w:color w:val="000000"/>
        </w:rPr>
        <w:t>upozorňujeme, ž</w:t>
      </w:r>
      <w:r w:rsidR="00665CB6" w:rsidRPr="00665CB6">
        <w:rPr>
          <w:rFonts w:cstheme="minorHAnsi"/>
        </w:rPr>
        <w:t xml:space="preserve">e běžná výuka </w:t>
      </w:r>
      <w:r w:rsidR="00665CB6">
        <w:rPr>
          <w:rFonts w:cstheme="minorHAnsi"/>
        </w:rPr>
        <w:t>na</w:t>
      </w:r>
      <w:r w:rsidR="00C37B50">
        <w:rPr>
          <w:rFonts w:cstheme="minorHAnsi"/>
        </w:rPr>
        <w:t xml:space="preserve"> zahraničním</w:t>
      </w:r>
      <w:r w:rsidR="00665CB6">
        <w:rPr>
          <w:rFonts w:cstheme="minorHAnsi"/>
        </w:rPr>
        <w:t xml:space="preserve"> pracovišti </w:t>
      </w:r>
      <w:r w:rsidR="00665CB6" w:rsidRPr="00665CB6">
        <w:rPr>
          <w:rFonts w:cstheme="minorHAnsi"/>
        </w:rPr>
        <w:t>je vyloučena</w:t>
      </w:r>
      <w:r w:rsidR="00665CB6">
        <w:rPr>
          <w:rFonts w:cstheme="minorHAnsi"/>
        </w:rPr>
        <w:t>.</w:t>
      </w:r>
    </w:p>
    <w:p w14:paraId="4A0F417B" w14:textId="3AEA7373" w:rsidR="00CF625E" w:rsidRPr="0087728E" w:rsidRDefault="008A6B33" w:rsidP="0087728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AA6227">
        <w:rPr>
          <w:rFonts w:cstheme="minorHAnsi"/>
        </w:rPr>
        <w:t>rofesní životopis (strukturovaný, včetně přehledu publikační činnosti a dosavadní praxe);</w:t>
      </w:r>
    </w:p>
    <w:p w14:paraId="093DB20B" w14:textId="117EF2D5" w:rsidR="00700A5E" w:rsidRDefault="008A6B33" w:rsidP="00700A5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s</w:t>
      </w:r>
      <w:r w:rsidR="00AA6227" w:rsidRPr="00CF625E">
        <w:rPr>
          <w:rFonts w:cstheme="minorHAnsi"/>
        </w:rPr>
        <w:t>ouhlasné písemné vyjádření a doporučení od vedoucího pracoviště, na němž výzkumný pracovník na PF UK působí (u doktorandů navíc doporučení školitele).</w:t>
      </w:r>
    </w:p>
    <w:p w14:paraId="796FED77" w14:textId="01705A26" w:rsidR="00B465C1" w:rsidRPr="00700A5E" w:rsidRDefault="00E91B9A" w:rsidP="00C56B6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B465C1" w:rsidRPr="00700A5E">
        <w:rPr>
          <w:rFonts w:cstheme="minorHAnsi"/>
        </w:rPr>
        <w:t xml:space="preserve">otvrzení </w:t>
      </w:r>
      <w:r w:rsidR="00665CB6" w:rsidRPr="00700A5E">
        <w:rPr>
          <w:rFonts w:cstheme="minorHAnsi"/>
        </w:rPr>
        <w:t xml:space="preserve">od mentora </w:t>
      </w:r>
      <w:r w:rsidR="00B465C1" w:rsidRPr="00700A5E">
        <w:rPr>
          <w:rFonts w:cstheme="minorHAnsi"/>
        </w:rPr>
        <w:t xml:space="preserve">o jeho připravenosti </w:t>
      </w:r>
      <w:r w:rsidR="00665CB6" w:rsidRPr="00700A5E">
        <w:rPr>
          <w:rFonts w:cstheme="minorHAnsi"/>
        </w:rPr>
        <w:t>odborně vést uchazeče po dobu jeho pobytu na hostitelské instituc</w:t>
      </w:r>
      <w:r w:rsidR="0019542D">
        <w:rPr>
          <w:rFonts w:cstheme="minorHAnsi"/>
        </w:rPr>
        <w:t>i</w:t>
      </w:r>
      <w:r w:rsidR="005A6356">
        <w:rPr>
          <w:rFonts w:cstheme="minorHAnsi"/>
        </w:rPr>
        <w:t>.</w:t>
      </w:r>
      <w:r w:rsidR="00665CB6" w:rsidRPr="00700A5E">
        <w:rPr>
          <w:rFonts w:cstheme="minorHAnsi"/>
        </w:rPr>
        <w:t xml:space="preserve"> </w:t>
      </w:r>
    </w:p>
    <w:p w14:paraId="32632FD5" w14:textId="77777777" w:rsidR="00B465C1" w:rsidRPr="00CF625E" w:rsidRDefault="00B465C1" w:rsidP="00BA29AD">
      <w:pPr>
        <w:pStyle w:val="Odstavecseseznamem"/>
        <w:autoSpaceDE w:val="0"/>
        <w:autoSpaceDN w:val="0"/>
        <w:adjustRightInd w:val="0"/>
        <w:jc w:val="both"/>
        <w:rPr>
          <w:rFonts w:cstheme="minorHAnsi"/>
        </w:rPr>
      </w:pPr>
    </w:p>
    <w:bookmarkEnd w:id="0"/>
    <w:p w14:paraId="046F7CF9" w14:textId="0C9B2AF1" w:rsidR="00AA6227" w:rsidRDefault="00E91B9A" w:rsidP="00AA6227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Kritéria hodnocení projektů:</w:t>
      </w:r>
    </w:p>
    <w:p w14:paraId="37CB0949" w14:textId="77777777" w:rsidR="00E91B9A" w:rsidRDefault="00E91B9A" w:rsidP="00AA6227">
      <w:pPr>
        <w:pStyle w:val="Bezmezer"/>
        <w:jc w:val="both"/>
        <w:rPr>
          <w:rFonts w:cstheme="minorHAnsi"/>
          <w:b/>
        </w:rPr>
      </w:pPr>
    </w:p>
    <w:p w14:paraId="441A12C8" w14:textId="66C9E295" w:rsidR="00AA6227" w:rsidRDefault="00E91B9A" w:rsidP="00E34170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AA6227">
        <w:rPr>
          <w:rFonts w:cstheme="minorHAnsi"/>
        </w:rPr>
        <w:t>plnění formálních kritérií výběrového řízení;</w:t>
      </w:r>
    </w:p>
    <w:p w14:paraId="374F5095" w14:textId="10796173" w:rsidR="00AA6227" w:rsidRDefault="00E91B9A" w:rsidP="00E34170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="00AA6227">
        <w:rPr>
          <w:rFonts w:cstheme="minorHAnsi"/>
        </w:rPr>
        <w:t xml:space="preserve">bsahová kvalita předloženého projektu a jeho přínos pro </w:t>
      </w:r>
      <w:r w:rsidR="00700A5E">
        <w:rPr>
          <w:rFonts w:cstheme="minorHAnsi"/>
        </w:rPr>
        <w:t xml:space="preserve">uchazeče </w:t>
      </w:r>
      <w:r w:rsidR="005A6356">
        <w:rPr>
          <w:rFonts w:cstheme="minorHAnsi"/>
        </w:rPr>
        <w:t xml:space="preserve">a jeho </w:t>
      </w:r>
      <w:r w:rsidR="00AA6227">
        <w:rPr>
          <w:rFonts w:cstheme="minorHAnsi"/>
        </w:rPr>
        <w:t xml:space="preserve">pracoviště </w:t>
      </w:r>
      <w:r w:rsidR="005A6356">
        <w:rPr>
          <w:rFonts w:cstheme="minorHAnsi"/>
        </w:rPr>
        <w:t>n</w:t>
      </w:r>
      <w:r w:rsidR="00AA6227">
        <w:rPr>
          <w:rFonts w:cstheme="minorHAnsi"/>
        </w:rPr>
        <w:t>a PF UK;</w:t>
      </w:r>
    </w:p>
    <w:p w14:paraId="78D33A5E" w14:textId="52A7FC48" w:rsidR="00AA6227" w:rsidRDefault="00E91B9A" w:rsidP="00E34170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AA6227">
        <w:rPr>
          <w:rFonts w:cstheme="minorHAnsi"/>
        </w:rPr>
        <w:t xml:space="preserve">osavadní publikační historie </w:t>
      </w:r>
      <w:r w:rsidR="00700A5E">
        <w:rPr>
          <w:rFonts w:cstheme="minorHAnsi"/>
        </w:rPr>
        <w:t>uchazeče;</w:t>
      </w:r>
    </w:p>
    <w:p w14:paraId="2623CE13" w14:textId="66F43863" w:rsidR="00700A5E" w:rsidRDefault="00E91B9A" w:rsidP="00E34170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k</w:t>
      </w:r>
      <w:r w:rsidR="00700A5E">
        <w:rPr>
          <w:rFonts w:cstheme="minorHAnsi"/>
        </w:rPr>
        <w:t>valita výzkumného týmu hostitelské instituce a mentora</w:t>
      </w:r>
      <w:r w:rsidR="00DF1332">
        <w:rPr>
          <w:rFonts w:cstheme="minorHAnsi"/>
        </w:rPr>
        <w:t>.</w:t>
      </w:r>
    </w:p>
    <w:p w14:paraId="0F4471FE" w14:textId="77777777" w:rsidR="00AA6227" w:rsidRPr="00013A82" w:rsidRDefault="00AA6227" w:rsidP="00013A82">
      <w:pPr>
        <w:pStyle w:val="Bezmezer"/>
        <w:ind w:left="360"/>
        <w:jc w:val="both"/>
        <w:rPr>
          <w:rFonts w:cstheme="minorHAnsi"/>
        </w:rPr>
      </w:pPr>
    </w:p>
    <w:p w14:paraId="4FD5E774" w14:textId="23FA79EF" w:rsidR="00AA6227" w:rsidRDefault="00AA6227" w:rsidP="00AA622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Pořadí zařazení uchazečů do projektu bude na základě zaslaných návrhů vybírat alespoň tříčlenná komise jmenovaná děkanem PF UK, která může pozvat uchazeče na osobní pohovor (případně formou videokonference). O průběhu hodnocení </w:t>
      </w:r>
      <w:r w:rsidR="00C37B50">
        <w:rPr>
          <w:rFonts w:cstheme="minorHAnsi"/>
        </w:rPr>
        <w:t xml:space="preserve">přihlášek </w:t>
      </w:r>
      <w:r>
        <w:rPr>
          <w:rFonts w:cstheme="minorHAnsi"/>
        </w:rPr>
        <w:t xml:space="preserve">bude pořízen písemný protokol, který bude obsahovat informace o složení hodnoticí komise; kritéria, podle kterých byli uchazeči hodnoceni; pořadí uchazečů a zdůvodnění pořadí. Komise může s ohledem na objem finančních prostředků rozhodnout o přiměřeném časovém krácení délky </w:t>
      </w:r>
      <w:r w:rsidR="00516424">
        <w:rPr>
          <w:rFonts w:cstheme="minorHAnsi"/>
        </w:rPr>
        <w:t>pobytu na zahraniční instituci</w:t>
      </w:r>
      <w:r>
        <w:rPr>
          <w:rFonts w:cstheme="minorHAnsi"/>
        </w:rPr>
        <w:t xml:space="preserve">. Konečný výběr a písemný protokol schvaluje děkan. </w:t>
      </w:r>
    </w:p>
    <w:p w14:paraId="5C1D203C" w14:textId="77777777" w:rsidR="00AA6227" w:rsidRDefault="00AA6227" w:rsidP="00AA6227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66033CC9" w14:textId="30D81A0F" w:rsidR="00AA6227" w:rsidRDefault="00E91B9A" w:rsidP="00AA6227">
      <w:pPr>
        <w:jc w:val="both"/>
        <w:rPr>
          <w:rFonts w:cstheme="minorHAnsi"/>
          <w:b/>
        </w:rPr>
      </w:pPr>
      <w:r>
        <w:rPr>
          <w:rFonts w:cstheme="minorHAnsi"/>
          <w:b/>
        </w:rPr>
        <w:t>Harmonogram vývěrového řízení:</w:t>
      </w:r>
    </w:p>
    <w:p w14:paraId="253FE441" w14:textId="3B32833E" w:rsidR="00AA6227" w:rsidRPr="00E91B9A" w:rsidRDefault="00E91B9A" w:rsidP="00E91B9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v</w:t>
      </w:r>
      <w:r w:rsidR="00AA6227" w:rsidRPr="00E91B9A">
        <w:rPr>
          <w:rFonts w:cstheme="minorHAnsi"/>
        </w:rPr>
        <w:t xml:space="preserve">ypsání výběrového </w:t>
      </w:r>
      <w:proofErr w:type="gramStart"/>
      <w:r w:rsidR="00AA6227" w:rsidRPr="00E91B9A">
        <w:rPr>
          <w:rFonts w:cstheme="minorHAnsi"/>
        </w:rPr>
        <w:t>řízení</w:t>
      </w:r>
      <w:r w:rsidR="00DF1332" w:rsidRPr="00E91B9A">
        <w:rPr>
          <w:rFonts w:cstheme="minorHAnsi"/>
        </w:rPr>
        <w:t>:</w:t>
      </w:r>
      <w:r w:rsidR="00AA6227" w:rsidRPr="00E91B9A">
        <w:rPr>
          <w:rFonts w:cstheme="minorHAnsi"/>
        </w:rPr>
        <w:t xml:space="preserve">  </w:t>
      </w:r>
      <w:r w:rsidR="00C413C9">
        <w:rPr>
          <w:rFonts w:cstheme="minorHAnsi"/>
        </w:rPr>
        <w:t>3</w:t>
      </w:r>
      <w:r>
        <w:rPr>
          <w:rFonts w:cstheme="minorHAnsi"/>
        </w:rPr>
        <w:t>.5.</w:t>
      </w:r>
      <w:r w:rsidR="00D9170E" w:rsidRPr="00E91B9A">
        <w:rPr>
          <w:rFonts w:cstheme="minorHAnsi"/>
        </w:rPr>
        <w:t>2022</w:t>
      </w:r>
      <w:proofErr w:type="gramEnd"/>
      <w:r>
        <w:rPr>
          <w:rFonts w:cstheme="minorHAnsi"/>
        </w:rPr>
        <w:t>;</w:t>
      </w:r>
    </w:p>
    <w:p w14:paraId="529FD9CC" w14:textId="3A45D9D8" w:rsidR="00AA6227" w:rsidRPr="00E91B9A" w:rsidRDefault="00E91B9A" w:rsidP="00E91B9A">
      <w:pPr>
        <w:pStyle w:val="Odstavecseseznamem"/>
        <w:numPr>
          <w:ilvl w:val="0"/>
          <w:numId w:val="17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u</w:t>
      </w:r>
      <w:r w:rsidR="00AA6227" w:rsidRPr="00E91B9A">
        <w:rPr>
          <w:rFonts w:cstheme="minorHAnsi"/>
        </w:rPr>
        <w:t xml:space="preserve">závěrka pro podávání </w:t>
      </w:r>
      <w:proofErr w:type="gramStart"/>
      <w:r w:rsidR="00AA6227" w:rsidRPr="00E91B9A">
        <w:rPr>
          <w:rFonts w:cstheme="minorHAnsi"/>
        </w:rPr>
        <w:t>projektů</w:t>
      </w:r>
      <w:r w:rsidR="00DF1332" w:rsidRPr="00E91B9A">
        <w:rPr>
          <w:rFonts w:cstheme="minorHAnsi"/>
        </w:rPr>
        <w:t>:</w:t>
      </w:r>
      <w:r w:rsidR="00AA6227" w:rsidRPr="00E91B9A">
        <w:rPr>
          <w:rFonts w:cstheme="minorHAnsi"/>
        </w:rPr>
        <w:t xml:space="preserve">  </w:t>
      </w:r>
      <w:r w:rsidR="00C413C9">
        <w:rPr>
          <w:rFonts w:cstheme="minorHAnsi"/>
        </w:rPr>
        <w:t>3</w:t>
      </w:r>
      <w:r>
        <w:rPr>
          <w:rFonts w:cstheme="minorHAnsi"/>
          <w:color w:val="000000"/>
          <w:shd w:val="clear" w:color="auto" w:fill="FFFFFF"/>
        </w:rPr>
        <w:t>.6</w:t>
      </w:r>
      <w:r w:rsidR="00D9170E" w:rsidRPr="00E91B9A">
        <w:rPr>
          <w:rFonts w:cstheme="minorHAnsi"/>
          <w:color w:val="000000"/>
          <w:shd w:val="clear" w:color="auto" w:fill="FFFFFF"/>
        </w:rPr>
        <w:t>.2022</w:t>
      </w:r>
      <w:proofErr w:type="gramEnd"/>
      <w:r>
        <w:rPr>
          <w:rFonts w:cstheme="minorHAnsi"/>
          <w:color w:val="000000"/>
          <w:shd w:val="clear" w:color="auto" w:fill="FFFFFF"/>
        </w:rPr>
        <w:t>;</w:t>
      </w:r>
    </w:p>
    <w:p w14:paraId="597338DB" w14:textId="66394B87" w:rsidR="00AA6227" w:rsidRPr="00E91B9A" w:rsidRDefault="00E91B9A" w:rsidP="00E91B9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o</w:t>
      </w:r>
      <w:r w:rsidR="00AA6227" w:rsidRPr="00E91B9A">
        <w:rPr>
          <w:rFonts w:cstheme="minorHAnsi"/>
        </w:rPr>
        <w:t>známení výsledku</w:t>
      </w:r>
      <w:r w:rsidR="00DF1332" w:rsidRPr="00E91B9A">
        <w:rPr>
          <w:rFonts w:cstheme="minorHAnsi"/>
        </w:rPr>
        <w:t>:</w:t>
      </w:r>
      <w:r w:rsidR="00AA6227" w:rsidRPr="00E91B9A">
        <w:rPr>
          <w:rFonts w:cstheme="minorHAnsi"/>
        </w:rPr>
        <w:t xml:space="preserve"> </w:t>
      </w:r>
      <w:r w:rsidR="00DF1332" w:rsidRPr="00E91B9A">
        <w:rPr>
          <w:rFonts w:cstheme="minorHAnsi"/>
        </w:rPr>
        <w:t xml:space="preserve">do </w:t>
      </w:r>
      <w:r w:rsidR="00D9170E" w:rsidRPr="00E91B9A">
        <w:rPr>
          <w:rFonts w:cstheme="minorHAnsi"/>
        </w:rPr>
        <w:t>1</w:t>
      </w:r>
      <w:r w:rsidR="00C413C9">
        <w:rPr>
          <w:rFonts w:cstheme="minorHAnsi"/>
        </w:rPr>
        <w:t>8</w:t>
      </w:r>
      <w:r w:rsidR="00D9170E" w:rsidRPr="00E91B9A">
        <w:rPr>
          <w:rFonts w:cstheme="minorHAnsi"/>
        </w:rPr>
        <w:t>.6.2022</w:t>
      </w:r>
      <w:r>
        <w:rPr>
          <w:rFonts w:cstheme="minorHAnsi"/>
        </w:rPr>
        <w:t>;</w:t>
      </w:r>
    </w:p>
    <w:p w14:paraId="345909EB" w14:textId="7567507D" w:rsidR="00AA6227" w:rsidRPr="00E91B9A" w:rsidRDefault="00E91B9A" w:rsidP="00E91B9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o</w:t>
      </w:r>
      <w:r w:rsidR="00AA6227" w:rsidRPr="00E91B9A">
        <w:rPr>
          <w:rFonts w:cstheme="minorHAnsi"/>
        </w:rPr>
        <w:t xml:space="preserve">bdobí realizace </w:t>
      </w:r>
      <w:r w:rsidR="00700A5E" w:rsidRPr="00E91B9A">
        <w:rPr>
          <w:rFonts w:cstheme="minorHAnsi"/>
        </w:rPr>
        <w:t>pobytu</w:t>
      </w:r>
      <w:r w:rsidR="00AA6227" w:rsidRPr="00E91B9A">
        <w:rPr>
          <w:rFonts w:cstheme="minorHAnsi"/>
        </w:rPr>
        <w:t>: v období mezi</w:t>
      </w:r>
      <w:r w:rsidR="00C37B50" w:rsidRPr="00E91B9A">
        <w:rPr>
          <w:rFonts w:cstheme="minorHAnsi"/>
        </w:rPr>
        <w:t xml:space="preserve"> srpnem</w:t>
      </w:r>
      <w:r w:rsidR="00AA6227" w:rsidRPr="00E91B9A">
        <w:rPr>
          <w:rFonts w:cstheme="minorHAnsi"/>
        </w:rPr>
        <w:t xml:space="preserve"> 2022 a </w:t>
      </w:r>
      <w:r w:rsidR="00C37B50" w:rsidRPr="00E91B9A">
        <w:rPr>
          <w:rFonts w:cstheme="minorHAnsi"/>
        </w:rPr>
        <w:t>listopadem</w:t>
      </w:r>
      <w:r w:rsidR="00AA6227" w:rsidRPr="00E91B9A">
        <w:rPr>
          <w:rFonts w:cstheme="minorHAnsi"/>
        </w:rPr>
        <w:t xml:space="preserve"> 2022 včetně</w:t>
      </w:r>
      <w:r>
        <w:rPr>
          <w:rFonts w:cstheme="minorHAnsi"/>
        </w:rPr>
        <w:t>;</w:t>
      </w:r>
    </w:p>
    <w:p w14:paraId="7E1A406E" w14:textId="1BCD6855" w:rsidR="00C37B50" w:rsidRPr="00E91B9A" w:rsidRDefault="00E91B9A" w:rsidP="00E91B9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n</w:t>
      </w:r>
      <w:r w:rsidR="00C37B50" w:rsidRPr="00E91B9A">
        <w:rPr>
          <w:rFonts w:cstheme="minorHAnsi"/>
        </w:rPr>
        <w:t>ávratová fáze musí být ukončena nejpozději 30.června 2023.</w:t>
      </w:r>
    </w:p>
    <w:p w14:paraId="56DE4679" w14:textId="77777777" w:rsidR="00AA6227" w:rsidRPr="00E34170" w:rsidRDefault="00AA6227" w:rsidP="00AA6227">
      <w:pPr>
        <w:pStyle w:val="Bezmezer"/>
        <w:jc w:val="both"/>
        <w:rPr>
          <w:rFonts w:cstheme="minorHAnsi"/>
        </w:rPr>
      </w:pPr>
    </w:p>
    <w:p w14:paraId="28428273" w14:textId="1A6E0008" w:rsidR="00AA6227" w:rsidRDefault="00AA6227" w:rsidP="00AA6227">
      <w:pPr>
        <w:pStyle w:val="Bezmezer"/>
        <w:jc w:val="both"/>
        <w:rPr>
          <w:rFonts w:cstheme="minorHAnsi"/>
        </w:rPr>
      </w:pPr>
      <w:r w:rsidRPr="00E34170">
        <w:rPr>
          <w:rFonts w:cstheme="minorHAnsi"/>
        </w:rPr>
        <w:t>Přihlášky do tohoto výběrového řízení doručujte (elektronicky emailem</w:t>
      </w:r>
      <w:r w:rsidR="00013A82" w:rsidRPr="00E34170">
        <w:rPr>
          <w:rFonts w:cstheme="minorHAnsi"/>
        </w:rPr>
        <w:t xml:space="preserve">) </w:t>
      </w:r>
      <w:r w:rsidRPr="00E34170">
        <w:rPr>
          <w:rFonts w:cstheme="minorHAnsi"/>
        </w:rPr>
        <w:t xml:space="preserve">k rukám JUDr. David Kohouta, Ph.D. (zahraniční oddělení PF UK – </w:t>
      </w:r>
      <w:hyperlink r:id="rId10" w:history="1">
        <w:r w:rsidR="00C413C9" w:rsidRPr="00AC5E35">
          <w:rPr>
            <w:rStyle w:val="Hypertextovodkaz"/>
            <w:rFonts w:cstheme="minorHAnsi"/>
          </w:rPr>
          <w:t>international@prf.cuni.cz</w:t>
        </w:r>
      </w:hyperlink>
      <w:r w:rsidRPr="00E34170">
        <w:rPr>
          <w:rFonts w:cstheme="minorHAnsi"/>
        </w:rPr>
        <w:t xml:space="preserve">) do </w:t>
      </w:r>
      <w:r w:rsidR="00C413C9">
        <w:rPr>
          <w:rFonts w:cstheme="minorHAnsi"/>
        </w:rPr>
        <w:t>3</w:t>
      </w:r>
      <w:bookmarkStart w:id="1" w:name="_GoBack"/>
      <w:bookmarkEnd w:id="1"/>
      <w:r w:rsidR="00046F84">
        <w:rPr>
          <w:rFonts w:cstheme="minorHAnsi"/>
        </w:rPr>
        <w:t>.6</w:t>
      </w:r>
      <w:r w:rsidR="00D9170E">
        <w:rPr>
          <w:rFonts w:cstheme="minorHAnsi"/>
        </w:rPr>
        <w:t>.2022</w:t>
      </w:r>
      <w:r w:rsidRPr="00E34170">
        <w:rPr>
          <w:rFonts w:cstheme="minorHAnsi"/>
        </w:rPr>
        <w:t xml:space="preserve"> 23:59 včetně.</w:t>
      </w:r>
      <w:r>
        <w:rPr>
          <w:rFonts w:cstheme="minorHAnsi"/>
        </w:rPr>
        <w:t xml:space="preserve"> </w:t>
      </w:r>
    </w:p>
    <w:p w14:paraId="1A933E3C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1DC75014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0257BF4C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7B528AA4" w14:textId="29BBC8F7" w:rsidR="00AA6227" w:rsidRDefault="00AA6227" w:rsidP="00146A2D">
      <w:pPr>
        <w:pStyle w:val="Bezmezer"/>
        <w:ind w:left="2832"/>
        <w:jc w:val="center"/>
        <w:rPr>
          <w:rFonts w:cstheme="minorHAnsi"/>
        </w:rPr>
      </w:pPr>
      <w:r>
        <w:rPr>
          <w:rFonts w:cstheme="minorHAnsi"/>
        </w:rPr>
        <w:t xml:space="preserve">prof. JUDr. </w:t>
      </w:r>
      <w:r w:rsidR="00C37B50">
        <w:rPr>
          <w:rFonts w:cstheme="minorHAnsi"/>
        </w:rPr>
        <w:t>Radim Boháč, PhD.</w:t>
      </w:r>
    </w:p>
    <w:p w14:paraId="289DB316" w14:textId="670A1729" w:rsidR="00AA6227" w:rsidRDefault="00AA6227" w:rsidP="00146A2D">
      <w:pPr>
        <w:ind w:left="2832"/>
        <w:jc w:val="center"/>
        <w:rPr>
          <w:lang w:eastAsia="cs-CZ"/>
        </w:rPr>
      </w:pPr>
      <w:r>
        <w:rPr>
          <w:rFonts w:cstheme="minorHAnsi"/>
        </w:rPr>
        <w:t>děkan PF UK</w:t>
      </w:r>
    </w:p>
    <w:p w14:paraId="44949938" w14:textId="12C68576" w:rsidR="008573F0" w:rsidRPr="00CF625E" w:rsidRDefault="008573F0" w:rsidP="008573F0">
      <w:pPr>
        <w:jc w:val="center"/>
        <w:rPr>
          <w:rFonts w:cs="Times New Roman"/>
          <w:lang w:eastAsia="cs-CZ"/>
        </w:rPr>
      </w:pPr>
    </w:p>
    <w:sectPr w:rsidR="008573F0" w:rsidRPr="00CF625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1C1B5" w14:textId="77777777" w:rsidR="00D03FCB" w:rsidRDefault="00D03FCB" w:rsidP="00AA6227">
      <w:pPr>
        <w:spacing w:after="0" w:line="240" w:lineRule="auto"/>
      </w:pPr>
      <w:r>
        <w:separator/>
      </w:r>
    </w:p>
  </w:endnote>
  <w:endnote w:type="continuationSeparator" w:id="0">
    <w:p w14:paraId="06F36A5A" w14:textId="77777777" w:rsidR="00D03FCB" w:rsidRDefault="00D03FCB" w:rsidP="00AA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24FC" w14:textId="6C6FA006" w:rsidR="00146A2D" w:rsidRDefault="00146A2D">
    <w:pPr>
      <w:pStyle w:val="Zpat"/>
    </w:pPr>
    <w:r>
      <w:rPr>
        <w:noProof/>
      </w:rPr>
      <w:drawing>
        <wp:inline distT="0" distB="0" distL="0" distR="0" wp14:anchorId="115AE7AA" wp14:editId="6776245F">
          <wp:extent cx="4313660" cy="636683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269" cy="65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973B" w14:textId="77777777" w:rsidR="00D03FCB" w:rsidRDefault="00D03FCB" w:rsidP="00AA6227">
      <w:pPr>
        <w:spacing w:after="0" w:line="240" w:lineRule="auto"/>
      </w:pPr>
      <w:r>
        <w:separator/>
      </w:r>
    </w:p>
  </w:footnote>
  <w:footnote w:type="continuationSeparator" w:id="0">
    <w:p w14:paraId="33139511" w14:textId="77777777" w:rsidR="00D03FCB" w:rsidRDefault="00D03FCB" w:rsidP="00AA6227">
      <w:pPr>
        <w:spacing w:after="0" w:line="240" w:lineRule="auto"/>
      </w:pPr>
      <w:r>
        <w:continuationSeparator/>
      </w:r>
    </w:p>
  </w:footnote>
  <w:footnote w:id="1">
    <w:p w14:paraId="1452B0D9" w14:textId="77777777" w:rsidR="00AA5ADF" w:rsidRPr="0087728E" w:rsidRDefault="00AA5ADF" w:rsidP="00AA5ADF">
      <w:pPr>
        <w:spacing w:after="120" w:line="276" w:lineRule="auto"/>
        <w:jc w:val="both"/>
        <w:rPr>
          <w:rFonts w:eastAsia="Times New Roman" w:cstheme="minorHAnsi"/>
          <w:b/>
          <w:sz w:val="18"/>
          <w:szCs w:val="18"/>
        </w:rPr>
      </w:pPr>
      <w:r w:rsidRPr="0087728E">
        <w:rPr>
          <w:rFonts w:cstheme="minorHAnsi"/>
          <w:sz w:val="18"/>
          <w:szCs w:val="18"/>
          <w:vertAlign w:val="superscript"/>
        </w:rPr>
        <w:t>1</w:t>
      </w:r>
      <w:r w:rsidRPr="00E82136">
        <w:rPr>
          <w:rFonts w:cstheme="minorHAnsi"/>
          <w:sz w:val="18"/>
          <w:szCs w:val="18"/>
        </w:rPr>
        <w:t>Uvedená doba se může prodloužit o dobu mateřské a rodičovské dovolené, dlouhodobé nemoci (více než 90 dní), ošetřování člena rodiny (více než 90 dní), předatestační přípravy a vojenské služby.</w:t>
      </w:r>
    </w:p>
  </w:footnote>
  <w:footnote w:id="2">
    <w:p w14:paraId="78BB91E3" w14:textId="4AC4E245" w:rsidR="00AA6227" w:rsidRDefault="00AA6227" w:rsidP="00146A2D">
      <w:pPr>
        <w:pStyle w:val="Odstavecseseznamem"/>
        <w:spacing w:after="120" w:line="276" w:lineRule="auto"/>
        <w:ind w:left="0"/>
        <w:jc w:val="both"/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>Mentorem může být pouze odborník ze zahraničního pracoviště, který měl p</w:t>
      </w:r>
      <w:r>
        <w:rPr>
          <w:rFonts w:cstheme="minorHAnsi"/>
          <w:sz w:val="18"/>
          <w:szCs w:val="18"/>
        </w:rPr>
        <w:t>odíl na alespoň jednom mezinárodním grantu či národním grantu za posledních 5 let jako řešitel či spoluřešitel, zároveň se nesmí jednat o interní grant, nebo mentor musí prokázat publikační činnost – v posledních 5 letech minimálně 3 publikační výstupy (tj. odborné publikace evidované v databázi Thomson Reuters Web of Science, Scopus nebo ERIH PLUS a zároveň publikace typu „article“, „book“, „book chapter“, „letter“ a „review“).</w:t>
      </w:r>
      <w:r w:rsidR="0054289E">
        <w:rPr>
          <w:rFonts w:cstheme="min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856"/>
    <w:multiLevelType w:val="multilevel"/>
    <w:tmpl w:val="AFA84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807C39"/>
    <w:multiLevelType w:val="hybridMultilevel"/>
    <w:tmpl w:val="BCBAA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D05"/>
    <w:multiLevelType w:val="multilevel"/>
    <w:tmpl w:val="AFA84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0465E5"/>
    <w:multiLevelType w:val="multilevel"/>
    <w:tmpl w:val="A8A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27C6B"/>
    <w:multiLevelType w:val="hybridMultilevel"/>
    <w:tmpl w:val="AB5A0CA8"/>
    <w:lvl w:ilvl="0" w:tplc="B372ABD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0B7EDA"/>
    <w:multiLevelType w:val="hybridMultilevel"/>
    <w:tmpl w:val="96C46F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A02EF8"/>
    <w:multiLevelType w:val="hybridMultilevel"/>
    <w:tmpl w:val="177898A6"/>
    <w:lvl w:ilvl="0" w:tplc="029ED7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0C5"/>
    <w:multiLevelType w:val="hybridMultilevel"/>
    <w:tmpl w:val="E4E8467E"/>
    <w:lvl w:ilvl="0" w:tplc="1AE0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2D56E0"/>
    <w:multiLevelType w:val="multilevel"/>
    <w:tmpl w:val="AFA84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9703C22"/>
    <w:multiLevelType w:val="multilevel"/>
    <w:tmpl w:val="58C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F2F38"/>
    <w:multiLevelType w:val="hybridMultilevel"/>
    <w:tmpl w:val="90A6B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603"/>
    <w:multiLevelType w:val="hybridMultilevel"/>
    <w:tmpl w:val="6332FDB6"/>
    <w:lvl w:ilvl="0" w:tplc="B372ABD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973D2D"/>
    <w:multiLevelType w:val="hybridMultilevel"/>
    <w:tmpl w:val="44361D0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6A496D"/>
    <w:multiLevelType w:val="hybridMultilevel"/>
    <w:tmpl w:val="1D605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B1CA7"/>
    <w:multiLevelType w:val="multilevel"/>
    <w:tmpl w:val="C972B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0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27"/>
    <w:rsid w:val="00013A82"/>
    <w:rsid w:val="000274B7"/>
    <w:rsid w:val="00046F84"/>
    <w:rsid w:val="00057192"/>
    <w:rsid w:val="000A032D"/>
    <w:rsid w:val="000E0855"/>
    <w:rsid w:val="000E2E18"/>
    <w:rsid w:val="000E59CD"/>
    <w:rsid w:val="00106F21"/>
    <w:rsid w:val="00120030"/>
    <w:rsid w:val="00125389"/>
    <w:rsid w:val="00146A2D"/>
    <w:rsid w:val="0017356C"/>
    <w:rsid w:val="0019542D"/>
    <w:rsid w:val="001A0DEA"/>
    <w:rsid w:val="001A4710"/>
    <w:rsid w:val="00205A37"/>
    <w:rsid w:val="00245D6F"/>
    <w:rsid w:val="002F2761"/>
    <w:rsid w:val="002F6214"/>
    <w:rsid w:val="003A7C8A"/>
    <w:rsid w:val="003E5638"/>
    <w:rsid w:val="004A34A8"/>
    <w:rsid w:val="004B3FDE"/>
    <w:rsid w:val="004D1BCE"/>
    <w:rsid w:val="004E1862"/>
    <w:rsid w:val="00516424"/>
    <w:rsid w:val="0054289E"/>
    <w:rsid w:val="005648B4"/>
    <w:rsid w:val="00594BA6"/>
    <w:rsid w:val="00596D86"/>
    <w:rsid w:val="005A6356"/>
    <w:rsid w:val="005D5DD1"/>
    <w:rsid w:val="005E59C2"/>
    <w:rsid w:val="00636F03"/>
    <w:rsid w:val="00665CB6"/>
    <w:rsid w:val="006A52DC"/>
    <w:rsid w:val="006B052C"/>
    <w:rsid w:val="00700A5E"/>
    <w:rsid w:val="00760546"/>
    <w:rsid w:val="007B627E"/>
    <w:rsid w:val="007F38F5"/>
    <w:rsid w:val="008133C5"/>
    <w:rsid w:val="008573F0"/>
    <w:rsid w:val="0087728E"/>
    <w:rsid w:val="008A6B33"/>
    <w:rsid w:val="008C53DF"/>
    <w:rsid w:val="009320E1"/>
    <w:rsid w:val="00A05131"/>
    <w:rsid w:val="00A066A4"/>
    <w:rsid w:val="00A301DF"/>
    <w:rsid w:val="00A45905"/>
    <w:rsid w:val="00A5360F"/>
    <w:rsid w:val="00AA5ADF"/>
    <w:rsid w:val="00AA6227"/>
    <w:rsid w:val="00B42AC3"/>
    <w:rsid w:val="00B465C1"/>
    <w:rsid w:val="00BA29AD"/>
    <w:rsid w:val="00BA3382"/>
    <w:rsid w:val="00BB7287"/>
    <w:rsid w:val="00BC7E89"/>
    <w:rsid w:val="00BF07B4"/>
    <w:rsid w:val="00BF4BDE"/>
    <w:rsid w:val="00C37B50"/>
    <w:rsid w:val="00C413C9"/>
    <w:rsid w:val="00C56B62"/>
    <w:rsid w:val="00C74F29"/>
    <w:rsid w:val="00CA0B77"/>
    <w:rsid w:val="00CD230F"/>
    <w:rsid w:val="00CF2201"/>
    <w:rsid w:val="00CF625E"/>
    <w:rsid w:val="00D03FCB"/>
    <w:rsid w:val="00D236D1"/>
    <w:rsid w:val="00D36DAC"/>
    <w:rsid w:val="00D9170E"/>
    <w:rsid w:val="00DE4858"/>
    <w:rsid w:val="00DF1077"/>
    <w:rsid w:val="00DF1332"/>
    <w:rsid w:val="00E34170"/>
    <w:rsid w:val="00E82136"/>
    <w:rsid w:val="00E84507"/>
    <w:rsid w:val="00E91B9A"/>
    <w:rsid w:val="00EA5213"/>
    <w:rsid w:val="00EA5B6A"/>
    <w:rsid w:val="00EC2881"/>
    <w:rsid w:val="00F22965"/>
    <w:rsid w:val="00F4245A"/>
    <w:rsid w:val="00FF3018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7886"/>
  <w15:chartTrackingRefBased/>
  <w15:docId w15:val="{2CD2A054-2EEA-4259-A85A-B8C1D717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227"/>
  </w:style>
  <w:style w:type="paragraph" w:styleId="Zpat">
    <w:name w:val="footer"/>
    <w:basedOn w:val="Normln"/>
    <w:link w:val="ZpatChar"/>
    <w:uiPriority w:val="99"/>
    <w:unhideWhenUsed/>
    <w:rsid w:val="00AA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227"/>
  </w:style>
  <w:style w:type="character" w:customStyle="1" w:styleId="Nadpis2Char">
    <w:name w:val="Nadpis 2 Char"/>
    <w:basedOn w:val="Standardnpsmoodstavce"/>
    <w:link w:val="Nadpis2"/>
    <w:uiPriority w:val="9"/>
    <w:rsid w:val="00AA62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A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622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A622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227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A6227"/>
    <w:pPr>
      <w:spacing w:after="0" w:line="240" w:lineRule="auto"/>
    </w:pPr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AA6227"/>
    <w:pPr>
      <w:spacing w:line="256" w:lineRule="auto"/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AA622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6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6D1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5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D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D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D6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65CB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4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8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ternational@prf.c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33136523C44449F78ECEFA977186E" ma:contentTypeVersion="8" ma:contentTypeDescription="Vytvoří nový dokument" ma:contentTypeScope="" ma:versionID="b6b61ef2eb290ed1ee821cb158cb1a3d">
  <xsd:schema xmlns:xsd="http://www.w3.org/2001/XMLSchema" xmlns:xs="http://www.w3.org/2001/XMLSchema" xmlns:p="http://schemas.microsoft.com/office/2006/metadata/properties" xmlns:ns2="dd509b1e-24c3-45f6-8020-4738a5745bd1" targetNamespace="http://schemas.microsoft.com/office/2006/metadata/properties" ma:root="true" ma:fieldsID="52e71529779ef871ba3fa29926a694fb" ns2:_="">
    <xsd:import namespace="dd509b1e-24c3-45f6-8020-4738a5745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09b1e-24c3-45f6-8020-4738a5745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C7209-E95D-47CA-A3A8-06120F762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A2B4D-F2E9-408B-AF56-EBB02074E220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dd509b1e-24c3-45f6-8020-4738a5745bd1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7C9A47-DBFE-4AF7-B6D7-E3D65B757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09b1e-24c3-45f6-8020-4738a5745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Hříbalová Radimská</dc:creator>
  <cp:keywords/>
  <dc:description/>
  <cp:lastModifiedBy>David Kohout</cp:lastModifiedBy>
  <cp:revision>3</cp:revision>
  <cp:lastPrinted>2022-04-26T07:12:00Z</cp:lastPrinted>
  <dcterms:created xsi:type="dcterms:W3CDTF">2022-05-02T16:18:00Z</dcterms:created>
  <dcterms:modified xsi:type="dcterms:W3CDTF">2022-05-03T07:01:00Z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0x01010009F33136523C44449F78ECEFA977186E</vt:lpwstr>
  </property>
</Properties>
</file>